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29" w:rsidRPr="00533CA8" w:rsidRDefault="005F4829" w:rsidP="005F4829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3CA8">
        <w:rPr>
          <w:noProof/>
          <w:lang w:eastAsia="uk-UA"/>
        </w:rPr>
        <w:drawing>
          <wp:inline distT="0" distB="0" distL="0" distR="0" wp14:anchorId="459D5252" wp14:editId="3F6BFBA4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829" w:rsidRPr="00533CA8" w:rsidRDefault="005F4829" w:rsidP="005F4829">
      <w:pPr>
        <w:ind w:left="5812" w:hanging="5760"/>
        <w:jc w:val="center"/>
        <w:rPr>
          <w:b/>
        </w:rPr>
      </w:pPr>
      <w:r w:rsidRPr="00533CA8">
        <w:rPr>
          <w:b/>
        </w:rPr>
        <w:t>БУЧАНСЬКА     МІСЬКА     РАДА</w:t>
      </w:r>
    </w:p>
    <w:p w:rsidR="005F4829" w:rsidRPr="00533CA8" w:rsidRDefault="005F4829" w:rsidP="005F482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533CA8">
        <w:rPr>
          <w:b/>
        </w:rPr>
        <w:t>КИЇВСЬКОЇ ОБЛАСТІ</w:t>
      </w:r>
    </w:p>
    <w:p w:rsidR="005F4829" w:rsidRPr="00533CA8" w:rsidRDefault="005F4829" w:rsidP="005F4829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>В И К О Н А В Ч И Й     К О М І Т Е Т</w:t>
      </w:r>
    </w:p>
    <w:p w:rsidR="005F4829" w:rsidRPr="00533CA8" w:rsidRDefault="005F4829" w:rsidP="005F4829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 xml:space="preserve">Р  І  Ш  Е  Н  </w:t>
      </w:r>
      <w:proofErr w:type="spellStart"/>
      <w:r w:rsidRPr="00533CA8">
        <w:rPr>
          <w:b/>
          <w:bCs/>
        </w:rPr>
        <w:t>Н</w:t>
      </w:r>
      <w:proofErr w:type="spellEnd"/>
      <w:r w:rsidRPr="00533CA8">
        <w:rPr>
          <w:b/>
          <w:bCs/>
        </w:rPr>
        <w:t xml:space="preserve">  Я</w:t>
      </w:r>
    </w:p>
    <w:p w:rsidR="005F4829" w:rsidRPr="00533CA8" w:rsidRDefault="005F4829" w:rsidP="005F4829">
      <w:pPr>
        <w:jc w:val="center"/>
        <w:rPr>
          <w:sz w:val="22"/>
          <w:szCs w:val="22"/>
        </w:rPr>
      </w:pPr>
    </w:p>
    <w:p w:rsidR="005F4829" w:rsidRPr="00533CA8" w:rsidRDefault="005F4829" w:rsidP="005F4829">
      <w:pPr>
        <w:jc w:val="both"/>
      </w:pPr>
      <w:r w:rsidRPr="00533CA8">
        <w:rPr>
          <w:b/>
          <w:bCs/>
          <w:color w:val="000000"/>
          <w:u w:val="single"/>
        </w:rPr>
        <w:t>«17» вересня 2019 року</w:t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  <w:t xml:space="preserve">         </w:t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  <w:t xml:space="preserve">                    № </w:t>
      </w:r>
      <w:r w:rsidRPr="00533CA8">
        <w:rPr>
          <w:b/>
          <w:bCs/>
          <w:color w:val="000000"/>
          <w:u w:val="single"/>
        </w:rPr>
        <w:t>592</w:t>
      </w:r>
    </w:p>
    <w:p w:rsidR="005F4829" w:rsidRPr="00533CA8" w:rsidRDefault="005F4829" w:rsidP="005F4829">
      <w:pPr>
        <w:rPr>
          <w:bCs/>
          <w:sz w:val="20"/>
          <w:szCs w:val="20"/>
        </w:rPr>
      </w:pPr>
    </w:p>
    <w:p w:rsidR="005F4829" w:rsidRPr="00533CA8" w:rsidRDefault="005F4829" w:rsidP="005F4829">
      <w:pPr>
        <w:tabs>
          <w:tab w:val="left" w:pos="6521"/>
        </w:tabs>
        <w:ind w:right="2551"/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>року народження, для його тимчасового виїзду за межі України</w:t>
      </w:r>
    </w:p>
    <w:p w:rsidR="005F4829" w:rsidRPr="00533CA8" w:rsidRDefault="005F4829" w:rsidP="005F4829">
      <w:pPr>
        <w:ind w:right="3118"/>
        <w:jc w:val="both"/>
        <w:rPr>
          <w:b/>
          <w:sz w:val="20"/>
          <w:szCs w:val="20"/>
        </w:rPr>
      </w:pPr>
    </w:p>
    <w:p w:rsidR="005F4829" w:rsidRPr="00533CA8" w:rsidRDefault="005F4829" w:rsidP="005F4829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року народження, для його тимчасового виїзду за межі України, заяву громадянки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>, документи, передбачені пунктом 72</w:t>
      </w:r>
      <w:r w:rsidRPr="00533CA8">
        <w:rPr>
          <w:bCs/>
          <w:sz w:val="21"/>
          <w:szCs w:val="21"/>
          <w:vertAlign w:val="superscript"/>
        </w:rPr>
        <w:t xml:space="preserve">1 </w:t>
      </w:r>
      <w:r w:rsidRPr="00533CA8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sz w:val="21"/>
          <w:szCs w:val="21"/>
        </w:rPr>
        <w:t xml:space="preserve">року народження, проживаючий за адресою: Київська область, </w:t>
      </w:r>
      <w:r>
        <w:rPr>
          <w:bCs/>
          <w:sz w:val="21"/>
          <w:szCs w:val="21"/>
        </w:rPr>
        <w:t xml:space="preserve">         </w:t>
      </w:r>
      <w:r w:rsidRPr="00533CA8">
        <w:rPr>
          <w:bCs/>
          <w:sz w:val="21"/>
          <w:szCs w:val="21"/>
        </w:rPr>
        <w:t xml:space="preserve">м. Буча,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>, разом із заявницею.</w:t>
      </w:r>
    </w:p>
    <w:p w:rsidR="005F4829" w:rsidRPr="00533CA8" w:rsidRDefault="005F4829" w:rsidP="005F4829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Ураховуючи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533CA8">
        <w:rPr>
          <w:bCs/>
          <w:sz w:val="21"/>
          <w:szCs w:val="21"/>
          <w:vertAlign w:val="superscript"/>
        </w:rPr>
        <w:t xml:space="preserve">1 </w:t>
      </w:r>
      <w:r w:rsidRPr="00533CA8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09 від 14.09.2019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5F4829" w:rsidRPr="00533CA8" w:rsidRDefault="005F4829" w:rsidP="005F4829">
      <w:pPr>
        <w:ind w:firstLine="708"/>
        <w:jc w:val="both"/>
        <w:rPr>
          <w:bCs/>
          <w:sz w:val="20"/>
          <w:szCs w:val="20"/>
        </w:rPr>
      </w:pPr>
    </w:p>
    <w:p w:rsidR="005F4829" w:rsidRDefault="005F4829" w:rsidP="005F4829">
      <w:pPr>
        <w:rPr>
          <w:b/>
          <w:bCs/>
        </w:rPr>
      </w:pPr>
      <w:r w:rsidRPr="00533CA8">
        <w:rPr>
          <w:b/>
          <w:bCs/>
        </w:rPr>
        <w:t>ВИРІШИВ:</w:t>
      </w:r>
    </w:p>
    <w:p w:rsidR="005F4829" w:rsidRPr="00533CA8" w:rsidRDefault="005F4829" w:rsidP="005F4829">
      <w:pPr>
        <w:rPr>
          <w:b/>
          <w:bCs/>
        </w:rPr>
      </w:pPr>
    </w:p>
    <w:p w:rsidR="005F4829" w:rsidRPr="00533CA8" w:rsidRDefault="005F4829" w:rsidP="005F4829">
      <w:pPr>
        <w:pStyle w:val="a3"/>
        <w:numPr>
          <w:ilvl w:val="0"/>
          <w:numId w:val="1"/>
        </w:numPr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sz w:val="21"/>
          <w:szCs w:val="21"/>
        </w:rPr>
        <w:t xml:space="preserve">р. н. разом з матір’ю, громадянкою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 для її тимчасового виїзду за межі України (Додаток).</w:t>
      </w:r>
    </w:p>
    <w:p w:rsidR="005F4829" w:rsidRPr="00533CA8" w:rsidRDefault="005F4829" w:rsidP="005F4829">
      <w:pPr>
        <w:pStyle w:val="a3"/>
        <w:numPr>
          <w:ilvl w:val="0"/>
          <w:numId w:val="1"/>
        </w:numPr>
        <w:jc w:val="both"/>
        <w:rPr>
          <w:b/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Контроль за виконанням цього рішення покласти на заступника міського голови з                   соціально-гуманітарних питань, </w:t>
      </w:r>
      <w:proofErr w:type="spellStart"/>
      <w:r w:rsidRPr="00533CA8">
        <w:rPr>
          <w:bCs/>
          <w:sz w:val="21"/>
          <w:szCs w:val="21"/>
        </w:rPr>
        <w:t>Шепетька</w:t>
      </w:r>
      <w:proofErr w:type="spellEnd"/>
      <w:r w:rsidRPr="00533CA8">
        <w:rPr>
          <w:bCs/>
          <w:sz w:val="21"/>
          <w:szCs w:val="21"/>
        </w:rPr>
        <w:t xml:space="preserve"> С.А.</w:t>
      </w:r>
    </w:p>
    <w:p w:rsidR="005F4829" w:rsidRPr="00533CA8" w:rsidRDefault="005F4829" w:rsidP="005F4829">
      <w:pPr>
        <w:ind w:left="567"/>
        <w:contextualSpacing/>
        <w:jc w:val="both"/>
        <w:rPr>
          <w:b/>
          <w:bCs/>
          <w:sz w:val="21"/>
          <w:szCs w:val="21"/>
        </w:rPr>
      </w:pPr>
    </w:p>
    <w:p w:rsidR="005F4829" w:rsidRPr="00533CA8" w:rsidRDefault="005F4829" w:rsidP="005F4829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F4829" w:rsidRPr="00533CA8" w:rsidRDefault="005F4829" w:rsidP="005F4829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5F4829" w:rsidRDefault="005F4829" w:rsidP="005F4829">
      <w:pPr>
        <w:jc w:val="both"/>
        <w:rPr>
          <w:bCs/>
          <w:sz w:val="20"/>
          <w:szCs w:val="20"/>
        </w:rPr>
      </w:pPr>
    </w:p>
    <w:p w:rsidR="005F4829" w:rsidRPr="00533CA8" w:rsidRDefault="005F4829" w:rsidP="005F4829">
      <w:pPr>
        <w:jc w:val="both"/>
        <w:rPr>
          <w:bCs/>
          <w:sz w:val="20"/>
          <w:szCs w:val="20"/>
        </w:rPr>
      </w:pPr>
    </w:p>
    <w:p w:rsidR="005F4829" w:rsidRPr="00533CA8" w:rsidRDefault="005F4829" w:rsidP="005F4829">
      <w:pPr>
        <w:spacing w:line="168" w:lineRule="auto"/>
        <w:jc w:val="both"/>
        <w:rPr>
          <w:b/>
        </w:rPr>
      </w:pPr>
      <w:r w:rsidRPr="00533CA8">
        <w:rPr>
          <w:b/>
        </w:rPr>
        <w:t>Міський голова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А.П. </w:t>
      </w:r>
      <w:proofErr w:type="spellStart"/>
      <w:r w:rsidRPr="00533CA8">
        <w:rPr>
          <w:b/>
        </w:rPr>
        <w:t>Федорук</w:t>
      </w:r>
      <w:proofErr w:type="spellEnd"/>
    </w:p>
    <w:p w:rsidR="005F4829" w:rsidRPr="00533CA8" w:rsidRDefault="005F4829" w:rsidP="005F4829">
      <w:pPr>
        <w:spacing w:line="168" w:lineRule="auto"/>
        <w:jc w:val="both"/>
        <w:rPr>
          <w:b/>
        </w:rPr>
      </w:pPr>
    </w:p>
    <w:p w:rsidR="005F4829" w:rsidRPr="00533CA8" w:rsidRDefault="005F4829" w:rsidP="005F4829">
      <w:pPr>
        <w:spacing w:line="168" w:lineRule="auto"/>
        <w:jc w:val="both"/>
        <w:rPr>
          <w:b/>
        </w:rPr>
      </w:pPr>
      <w:r w:rsidRPr="00533CA8">
        <w:rPr>
          <w:b/>
        </w:rPr>
        <w:t>Заступник міського голови з</w:t>
      </w:r>
    </w:p>
    <w:p w:rsidR="005F4829" w:rsidRPr="00533CA8" w:rsidRDefault="005F4829" w:rsidP="005F4829">
      <w:pPr>
        <w:spacing w:line="168" w:lineRule="auto"/>
        <w:jc w:val="both"/>
        <w:rPr>
          <w:b/>
        </w:rPr>
      </w:pPr>
      <w:r w:rsidRPr="00533CA8">
        <w:rPr>
          <w:b/>
        </w:rPr>
        <w:t>соціально-гуманітарних питань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С.А. </w:t>
      </w:r>
      <w:proofErr w:type="spellStart"/>
      <w:r w:rsidRPr="00533CA8">
        <w:rPr>
          <w:b/>
        </w:rPr>
        <w:t>Шепетько</w:t>
      </w:r>
      <w:proofErr w:type="spellEnd"/>
    </w:p>
    <w:p w:rsidR="005F4829" w:rsidRPr="00533CA8" w:rsidRDefault="005F4829" w:rsidP="005F4829">
      <w:pPr>
        <w:spacing w:line="168" w:lineRule="auto"/>
        <w:jc w:val="both"/>
        <w:rPr>
          <w:b/>
        </w:rPr>
      </w:pPr>
    </w:p>
    <w:p w:rsidR="005F4829" w:rsidRPr="00533CA8" w:rsidRDefault="005F4829" w:rsidP="005F4829">
      <w:pPr>
        <w:spacing w:line="168" w:lineRule="auto"/>
        <w:jc w:val="both"/>
        <w:rPr>
          <w:b/>
        </w:rPr>
      </w:pPr>
      <w:r w:rsidRPr="00533CA8">
        <w:rPr>
          <w:b/>
        </w:rPr>
        <w:t>В.о. керуючого справами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О.Ф. </w:t>
      </w:r>
      <w:proofErr w:type="spellStart"/>
      <w:r w:rsidRPr="00533CA8">
        <w:rPr>
          <w:b/>
        </w:rPr>
        <w:t>Пронько</w:t>
      </w:r>
      <w:proofErr w:type="spellEnd"/>
    </w:p>
    <w:p w:rsidR="005F4829" w:rsidRPr="00533CA8" w:rsidRDefault="005F4829" w:rsidP="005F4829">
      <w:pPr>
        <w:spacing w:line="168" w:lineRule="auto"/>
        <w:jc w:val="both"/>
        <w:rPr>
          <w:b/>
        </w:rPr>
      </w:pPr>
    </w:p>
    <w:p w:rsidR="005F4829" w:rsidRPr="00533CA8" w:rsidRDefault="005F4829" w:rsidP="005F4829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</w:rPr>
      </w:pPr>
      <w:r w:rsidRPr="00533CA8">
        <w:rPr>
          <w:b/>
          <w:bCs/>
        </w:rPr>
        <w:t>Погоджено:</w:t>
      </w:r>
    </w:p>
    <w:p w:rsidR="005F4829" w:rsidRPr="00533CA8" w:rsidRDefault="005F4829" w:rsidP="005F4829">
      <w:pPr>
        <w:tabs>
          <w:tab w:val="left" w:pos="6400"/>
        </w:tabs>
        <w:spacing w:line="168" w:lineRule="auto"/>
        <w:jc w:val="both"/>
        <w:rPr>
          <w:b/>
          <w:bCs/>
        </w:rPr>
      </w:pPr>
      <w:r w:rsidRPr="00533CA8">
        <w:rPr>
          <w:b/>
          <w:bCs/>
        </w:rPr>
        <w:t>Начальник юридичного відділу</w:t>
      </w:r>
      <w:r w:rsidRPr="00533CA8">
        <w:rPr>
          <w:bCs/>
        </w:rPr>
        <w:tab/>
      </w:r>
      <w:r w:rsidRPr="00533CA8">
        <w:rPr>
          <w:bCs/>
        </w:rPr>
        <w:tab/>
      </w:r>
      <w:r w:rsidRPr="00533CA8">
        <w:rPr>
          <w:b/>
          <w:bCs/>
        </w:rPr>
        <w:t xml:space="preserve">М.С. </w:t>
      </w:r>
      <w:proofErr w:type="spellStart"/>
      <w:r w:rsidRPr="00533CA8">
        <w:rPr>
          <w:b/>
          <w:bCs/>
        </w:rPr>
        <w:t>Бєляков</w:t>
      </w:r>
      <w:proofErr w:type="spellEnd"/>
    </w:p>
    <w:p w:rsidR="005F4829" w:rsidRPr="00533CA8" w:rsidRDefault="005F4829" w:rsidP="005F4829">
      <w:pPr>
        <w:jc w:val="both"/>
        <w:rPr>
          <w:b/>
        </w:rPr>
      </w:pPr>
      <w:r w:rsidRPr="00533CA8">
        <w:rPr>
          <w:b/>
        </w:rPr>
        <w:t>Подання:</w:t>
      </w:r>
    </w:p>
    <w:p w:rsidR="005F4829" w:rsidRPr="00533CA8" w:rsidRDefault="005F4829" w:rsidP="005F4829">
      <w:pPr>
        <w:jc w:val="both"/>
        <w:rPr>
          <w:b/>
        </w:rPr>
      </w:pPr>
      <w:r w:rsidRPr="00533CA8">
        <w:rPr>
          <w:b/>
        </w:rPr>
        <w:t>Начальник служби у справах дітей та сім’ї</w:t>
      </w:r>
      <w:r w:rsidRPr="00533CA8">
        <w:tab/>
      </w:r>
      <w:r w:rsidRPr="00533CA8">
        <w:tab/>
      </w:r>
      <w:r w:rsidRPr="00533CA8">
        <w:tab/>
      </w:r>
      <w:r w:rsidRPr="00533CA8">
        <w:tab/>
      </w:r>
      <w:r w:rsidRPr="00533CA8">
        <w:rPr>
          <w:b/>
        </w:rPr>
        <w:t>В.А. Яремчук</w:t>
      </w:r>
    </w:p>
    <w:p w:rsidR="005F4829" w:rsidRPr="00533CA8" w:rsidRDefault="005F4829" w:rsidP="005F4829">
      <w:pPr>
        <w:jc w:val="both"/>
        <w:rPr>
          <w:b/>
          <w:sz w:val="20"/>
          <w:szCs w:val="20"/>
        </w:rPr>
      </w:pPr>
    </w:p>
    <w:p w:rsidR="005F4829" w:rsidRPr="00533CA8" w:rsidRDefault="005F4829" w:rsidP="005F482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</w:rPr>
      </w:pPr>
      <w:r w:rsidRPr="00533CA8">
        <w:rPr>
          <w:sz w:val="20"/>
          <w:szCs w:val="20"/>
        </w:rPr>
        <w:tab/>
        <w:t>Рішення набрало законної сили ____ ___________ 20___ р.</w:t>
      </w:r>
    </w:p>
    <w:p w:rsidR="005F4829" w:rsidRPr="00533CA8" w:rsidRDefault="005F4829" w:rsidP="005F4829">
      <w:pPr>
        <w:rPr>
          <w:b/>
          <w:sz w:val="20"/>
          <w:szCs w:val="20"/>
        </w:rPr>
      </w:pPr>
    </w:p>
    <w:p w:rsidR="005F4829" w:rsidRPr="00533CA8" w:rsidRDefault="005F4829" w:rsidP="005F4829">
      <w:pPr>
        <w:rPr>
          <w:b/>
          <w:sz w:val="20"/>
          <w:szCs w:val="20"/>
        </w:rPr>
      </w:pPr>
      <w:r w:rsidRPr="00533CA8">
        <w:rPr>
          <w:b/>
          <w:sz w:val="20"/>
          <w:szCs w:val="20"/>
        </w:rPr>
        <w:t>МП</w:t>
      </w:r>
    </w:p>
    <w:p w:rsidR="005F4829" w:rsidRDefault="005F4829" w:rsidP="005F4829">
      <w:pPr>
        <w:rPr>
          <w:b/>
          <w:sz w:val="20"/>
          <w:szCs w:val="20"/>
        </w:rPr>
      </w:pPr>
    </w:p>
    <w:p w:rsidR="005F4829" w:rsidRDefault="005F4829" w:rsidP="005F4829">
      <w:pPr>
        <w:rPr>
          <w:b/>
          <w:sz w:val="20"/>
          <w:szCs w:val="20"/>
        </w:rPr>
      </w:pPr>
    </w:p>
    <w:p w:rsidR="005F4829" w:rsidRPr="00533CA8" w:rsidRDefault="005F4829" w:rsidP="005F4829">
      <w:pPr>
        <w:rPr>
          <w:b/>
          <w:sz w:val="20"/>
          <w:szCs w:val="20"/>
        </w:rPr>
      </w:pPr>
    </w:p>
    <w:p w:rsidR="005F4829" w:rsidRPr="00533CA8" w:rsidRDefault="005F4829" w:rsidP="005F4829">
      <w:pPr>
        <w:rPr>
          <w:b/>
          <w:sz w:val="20"/>
          <w:szCs w:val="20"/>
        </w:rPr>
      </w:pPr>
    </w:p>
    <w:p w:rsidR="005F4829" w:rsidRPr="00533CA8" w:rsidRDefault="005F4829" w:rsidP="005F4829">
      <w:pPr>
        <w:ind w:left="6237"/>
        <w:rPr>
          <w:b/>
        </w:rPr>
      </w:pPr>
      <w:r w:rsidRPr="00533CA8">
        <w:rPr>
          <w:b/>
        </w:rPr>
        <w:t xml:space="preserve">Додаток </w:t>
      </w:r>
    </w:p>
    <w:p w:rsidR="005F4829" w:rsidRPr="00533CA8" w:rsidRDefault="005F4829" w:rsidP="005F4829">
      <w:pPr>
        <w:ind w:left="6237"/>
      </w:pPr>
      <w:r w:rsidRPr="00533CA8">
        <w:t xml:space="preserve">до рішення </w:t>
      </w:r>
    </w:p>
    <w:p w:rsidR="005F4829" w:rsidRPr="00533CA8" w:rsidRDefault="005F4829" w:rsidP="005F4829">
      <w:pPr>
        <w:tabs>
          <w:tab w:val="left" w:pos="5954"/>
        </w:tabs>
        <w:ind w:left="6237" w:right="-545"/>
      </w:pPr>
      <w:r w:rsidRPr="00533CA8">
        <w:t xml:space="preserve">Бучанської міської ради № </w:t>
      </w:r>
      <w:r w:rsidRPr="00533CA8">
        <w:rPr>
          <w:u w:val="single"/>
        </w:rPr>
        <w:t>592</w:t>
      </w:r>
    </w:p>
    <w:p w:rsidR="005F4829" w:rsidRPr="00533CA8" w:rsidRDefault="005F4829" w:rsidP="005F4829">
      <w:pPr>
        <w:ind w:left="6237"/>
      </w:pPr>
      <w:r w:rsidRPr="00533CA8">
        <w:t xml:space="preserve">Від «17» вересня 2019 року </w:t>
      </w:r>
    </w:p>
    <w:p w:rsidR="005F4829" w:rsidRPr="00533CA8" w:rsidRDefault="005F4829" w:rsidP="005F4829"/>
    <w:p w:rsidR="005F4829" w:rsidRPr="00533CA8" w:rsidRDefault="005F4829" w:rsidP="005F4829">
      <w:pPr>
        <w:rPr>
          <w:b/>
        </w:rPr>
      </w:pPr>
    </w:p>
    <w:p w:rsidR="005F4829" w:rsidRPr="00533CA8" w:rsidRDefault="005F4829" w:rsidP="005F4829">
      <w:pPr>
        <w:jc w:val="center"/>
        <w:rPr>
          <w:b/>
        </w:rPr>
      </w:pPr>
      <w:r w:rsidRPr="00533CA8">
        <w:rPr>
          <w:b/>
        </w:rPr>
        <w:t>ВИСНОВОК</w:t>
      </w:r>
    </w:p>
    <w:p w:rsidR="005F4829" w:rsidRPr="00533CA8" w:rsidRDefault="005F4829" w:rsidP="005F4829">
      <w:pPr>
        <w:ind w:left="851" w:right="850"/>
        <w:jc w:val="center"/>
        <w:rPr>
          <w:b/>
        </w:rPr>
      </w:pPr>
      <w:r w:rsidRPr="00533CA8">
        <w:rPr>
          <w:b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>року народження, для його тимчасового виїзду за межі України</w:t>
      </w:r>
    </w:p>
    <w:p w:rsidR="005F4829" w:rsidRPr="00533CA8" w:rsidRDefault="005F4829" w:rsidP="005F4829">
      <w:pPr>
        <w:ind w:left="851" w:right="850"/>
        <w:jc w:val="center"/>
        <w:rPr>
          <w:b/>
        </w:rPr>
      </w:pPr>
    </w:p>
    <w:p w:rsidR="005F4829" w:rsidRPr="00533CA8" w:rsidRDefault="005F4829" w:rsidP="005F4829">
      <w:pPr>
        <w:ind w:firstLine="709"/>
        <w:jc w:val="both"/>
        <w:rPr>
          <w:bCs/>
        </w:rPr>
      </w:pPr>
      <w:r w:rsidRPr="00533CA8">
        <w:t xml:space="preserve">Шляхом вивчення заяви громадянки </w:t>
      </w:r>
      <w:r>
        <w:rPr>
          <w:b/>
          <w:sz w:val="22"/>
          <w:szCs w:val="22"/>
        </w:rPr>
        <w:t>***</w:t>
      </w:r>
      <w:r w:rsidRPr="00533CA8">
        <w:t xml:space="preserve"> (далі - заявник) про необхідність підтвердження місця проживання дитини, її сина,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533CA8">
        <w:rPr>
          <w:bCs/>
        </w:rPr>
        <w:t xml:space="preserve">ласть, м. Буча, </w:t>
      </w:r>
      <w:r>
        <w:rPr>
          <w:b/>
          <w:sz w:val="22"/>
          <w:szCs w:val="22"/>
        </w:rPr>
        <w:t>***</w:t>
      </w:r>
      <w:r w:rsidRPr="00533CA8">
        <w:rPr>
          <w:bCs/>
        </w:rPr>
        <w:t>, проживає разом із заявницею.</w:t>
      </w:r>
      <w:r w:rsidRPr="00533CA8">
        <w:t xml:space="preserve"> Службою у справах дітей та сім’ї не була проведена бесіда з батьком дитини, </w:t>
      </w:r>
      <w:r>
        <w:rPr>
          <w:b/>
          <w:sz w:val="22"/>
          <w:szCs w:val="22"/>
        </w:rPr>
        <w:t>***</w:t>
      </w:r>
      <w:r w:rsidRPr="00533CA8">
        <w:t xml:space="preserve">, який проживає окремо від дитини, у зв’язку із тим, що фактичне місце проживання його не відоме. Одночасно, громадянка </w:t>
      </w:r>
      <w:r>
        <w:rPr>
          <w:b/>
          <w:sz w:val="22"/>
          <w:szCs w:val="22"/>
        </w:rPr>
        <w:t>***</w:t>
      </w:r>
      <w:r w:rsidRPr="00533CA8">
        <w:t xml:space="preserve"> надала підтверджуючі документи про те, що вона відправила за останнім відомим місцем перебування громадянина </w:t>
      </w:r>
      <w:r>
        <w:rPr>
          <w:b/>
          <w:sz w:val="22"/>
          <w:szCs w:val="22"/>
        </w:rPr>
        <w:t>***</w:t>
      </w:r>
      <w:r w:rsidRPr="00533CA8">
        <w:t xml:space="preserve"> інформацію про місце свого прямування з дитиною за межі України, з датою від’їзду з України.</w:t>
      </w:r>
    </w:p>
    <w:p w:rsidR="005F4829" w:rsidRPr="00533CA8" w:rsidRDefault="005F4829" w:rsidP="005F4829">
      <w:pPr>
        <w:ind w:firstLine="709"/>
        <w:jc w:val="both"/>
        <w:rPr>
          <w:bCs/>
        </w:rPr>
      </w:pPr>
      <w:r w:rsidRPr="00533CA8">
        <w:rPr>
          <w:bCs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F4829" w:rsidRPr="00533CA8" w:rsidRDefault="005F4829" w:rsidP="005F4829">
      <w:pPr>
        <w:ind w:left="-567"/>
        <w:jc w:val="both"/>
      </w:pPr>
    </w:p>
    <w:p w:rsidR="005F4829" w:rsidRPr="00533CA8" w:rsidRDefault="005F4829" w:rsidP="005F4829">
      <w:pPr>
        <w:ind w:left="-567"/>
        <w:jc w:val="both"/>
      </w:pPr>
    </w:p>
    <w:p w:rsidR="005F4829" w:rsidRPr="00533CA8" w:rsidRDefault="005F4829" w:rsidP="005F4829">
      <w:pPr>
        <w:jc w:val="both"/>
        <w:rPr>
          <w:b/>
        </w:rPr>
      </w:pPr>
      <w:r w:rsidRPr="00533CA8">
        <w:rPr>
          <w:b/>
        </w:rPr>
        <w:t>Начальник служби</w:t>
      </w:r>
    </w:p>
    <w:p w:rsidR="005F4829" w:rsidRPr="00533CA8" w:rsidRDefault="005F4829" w:rsidP="005F4829">
      <w:pPr>
        <w:jc w:val="center"/>
        <w:rPr>
          <w:b/>
        </w:rPr>
      </w:pPr>
      <w:r w:rsidRPr="00533CA8">
        <w:rPr>
          <w:b/>
        </w:rPr>
        <w:t>у справах дітей та сім’ї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>В.А. Яремчук</w:t>
      </w:r>
    </w:p>
    <w:p w:rsidR="005F4829" w:rsidRPr="00533CA8" w:rsidRDefault="005F4829" w:rsidP="005F4829">
      <w:pPr>
        <w:jc w:val="center"/>
        <w:rPr>
          <w:b/>
        </w:rPr>
      </w:pPr>
    </w:p>
    <w:p w:rsidR="005F4829" w:rsidRPr="00533CA8" w:rsidRDefault="005F4829" w:rsidP="005F4829">
      <w:pPr>
        <w:jc w:val="center"/>
        <w:rPr>
          <w:b/>
        </w:rPr>
      </w:pPr>
    </w:p>
    <w:p w:rsidR="005F4829" w:rsidRPr="00533CA8" w:rsidRDefault="005F4829" w:rsidP="005F4829">
      <w:pPr>
        <w:jc w:val="center"/>
        <w:rPr>
          <w:b/>
        </w:rPr>
      </w:pPr>
    </w:p>
    <w:p w:rsidR="00484A34" w:rsidRDefault="00484A34">
      <w:bookmarkStart w:id="0" w:name="_GoBack"/>
      <w:bookmarkEnd w:id="0"/>
    </w:p>
    <w:sectPr w:rsidR="0048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31A0"/>
    <w:multiLevelType w:val="hybridMultilevel"/>
    <w:tmpl w:val="7AE077E6"/>
    <w:lvl w:ilvl="0" w:tplc="575600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8F"/>
    <w:rsid w:val="00484A34"/>
    <w:rsid w:val="005F4829"/>
    <w:rsid w:val="00A1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8844A-312E-418D-80C1-7B9C0927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2925</Words>
  <Characters>1668</Characters>
  <Application>Microsoft Office Word</Application>
  <DocSecurity>0</DocSecurity>
  <Lines>13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2019-09-25T10:42:00Z</dcterms:created>
  <dcterms:modified xsi:type="dcterms:W3CDTF">2019-09-25T10:42:00Z</dcterms:modified>
</cp:coreProperties>
</file>